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15" w:rsidRDefault="00154315" w:rsidP="001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3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54315">
        <w:rPr>
          <w:rFonts w:ascii="Times New Roman" w:eastAsia="Times New Roman" w:hAnsi="Times New Roman" w:cs="Times New Roman"/>
          <w:sz w:val="28"/>
          <w:szCs w:val="28"/>
        </w:rPr>
        <w:t>Бездекларационный</w:t>
      </w:r>
      <w:proofErr w:type="spellEnd"/>
      <w:r w:rsidRPr="00154315">
        <w:rPr>
          <w:rFonts w:ascii="Times New Roman" w:eastAsia="Times New Roman" w:hAnsi="Times New Roman" w:cs="Times New Roman"/>
          <w:sz w:val="28"/>
          <w:szCs w:val="28"/>
        </w:rPr>
        <w:t xml:space="preserve"> порядок администрирования земельного </w:t>
      </w:r>
    </w:p>
    <w:p w:rsidR="00154315" w:rsidRDefault="00154315" w:rsidP="001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54315">
        <w:rPr>
          <w:rFonts w:ascii="Times New Roman" w:eastAsia="Times New Roman" w:hAnsi="Times New Roman" w:cs="Times New Roman"/>
          <w:sz w:val="28"/>
          <w:szCs w:val="28"/>
        </w:rPr>
        <w:t>и транспортного налогов организаций»</w:t>
      </w:r>
    </w:p>
    <w:p w:rsidR="00154315" w:rsidRPr="00154315" w:rsidRDefault="00154315" w:rsidP="0015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315" w:rsidRDefault="00154315" w:rsidP="0015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315">
        <w:rPr>
          <w:rFonts w:ascii="Times New Roman" w:eastAsia="Times New Roman" w:hAnsi="Times New Roman" w:cs="Times New Roman"/>
          <w:b/>
          <w:sz w:val="28"/>
          <w:szCs w:val="28"/>
        </w:rPr>
        <w:t xml:space="preserve">Сухов Сергей Александрович </w:t>
      </w:r>
      <w:r w:rsidRPr="00154315">
        <w:rPr>
          <w:rFonts w:ascii="Times New Roman" w:eastAsia="Times New Roman" w:hAnsi="Times New Roman" w:cs="Times New Roman"/>
          <w:sz w:val="28"/>
          <w:szCs w:val="28"/>
        </w:rPr>
        <w:t xml:space="preserve">– начальник отдела налогообложения </w:t>
      </w:r>
    </w:p>
    <w:p w:rsidR="002704C9" w:rsidRDefault="00154315" w:rsidP="0015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315">
        <w:rPr>
          <w:rFonts w:ascii="Times New Roman" w:eastAsia="Times New Roman" w:hAnsi="Times New Roman" w:cs="Times New Roman"/>
          <w:sz w:val="28"/>
          <w:szCs w:val="28"/>
        </w:rPr>
        <w:t>имущества УФНС</w:t>
      </w:r>
    </w:p>
    <w:p w:rsidR="00154315" w:rsidRPr="00914486" w:rsidRDefault="00154315" w:rsidP="001543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7C58" w:rsidRPr="00914486" w:rsidRDefault="00B55456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15.04.2019 </w:t>
      </w:r>
      <w:r w:rsidR="004629D6" w:rsidRPr="00914486">
        <w:rPr>
          <w:rFonts w:ascii="Times New Roman" w:hAnsi="Times New Roman" w:cs="Times New Roman"/>
          <w:sz w:val="28"/>
          <w:szCs w:val="28"/>
        </w:rPr>
        <w:t>№</w:t>
      </w:r>
      <w:r w:rsidRPr="00914486">
        <w:rPr>
          <w:rFonts w:ascii="Times New Roman" w:hAnsi="Times New Roman" w:cs="Times New Roman"/>
          <w:sz w:val="28"/>
          <w:szCs w:val="28"/>
        </w:rPr>
        <w:t xml:space="preserve"> 63-ФЗ 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(ч. 9 ст. 3 Закона) </w:t>
      </w:r>
      <w:r w:rsidRPr="00914486">
        <w:rPr>
          <w:rFonts w:ascii="Times New Roman" w:hAnsi="Times New Roman" w:cs="Times New Roman"/>
          <w:sz w:val="28"/>
          <w:szCs w:val="28"/>
        </w:rPr>
        <w:t>с 2021 года отмен</w:t>
      </w:r>
      <w:r w:rsidR="00FB2D28" w:rsidRPr="00914486">
        <w:rPr>
          <w:rFonts w:ascii="Times New Roman" w:hAnsi="Times New Roman" w:cs="Times New Roman"/>
          <w:sz w:val="28"/>
          <w:szCs w:val="28"/>
        </w:rPr>
        <w:t>ены</w:t>
      </w:r>
      <w:r w:rsidRPr="00914486">
        <w:rPr>
          <w:rFonts w:ascii="Times New Roman" w:hAnsi="Times New Roman" w:cs="Times New Roman"/>
          <w:sz w:val="28"/>
          <w:szCs w:val="28"/>
        </w:rPr>
        <w:t xml:space="preserve"> налоговые декларации по транспортному и земельному налогам</w:t>
      </w:r>
      <w:r w:rsidR="005061E4" w:rsidRPr="00914486">
        <w:rPr>
          <w:rFonts w:ascii="Times New Roman" w:hAnsi="Times New Roman" w:cs="Times New Roman"/>
          <w:sz w:val="28"/>
          <w:szCs w:val="28"/>
        </w:rPr>
        <w:t>, т.е. декларации, начиная с</w:t>
      </w:r>
      <w:r w:rsidR="00FB2D2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налогов</w:t>
      </w:r>
      <w:r w:rsidR="00FB2D28" w:rsidRPr="00914486">
        <w:rPr>
          <w:rFonts w:ascii="Times New Roman" w:hAnsi="Times New Roman" w:cs="Times New Roman"/>
          <w:sz w:val="28"/>
          <w:szCs w:val="28"/>
        </w:rPr>
        <w:t>ого</w:t>
      </w:r>
      <w:r w:rsidRPr="0091448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2D28" w:rsidRPr="00914486">
        <w:rPr>
          <w:rFonts w:ascii="Times New Roman" w:hAnsi="Times New Roman" w:cs="Times New Roman"/>
          <w:sz w:val="28"/>
          <w:szCs w:val="28"/>
        </w:rPr>
        <w:t>а</w:t>
      </w:r>
      <w:r w:rsidRPr="0091448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A7C58" w:rsidRPr="00914486" w:rsidRDefault="003A7C58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Данная мера направлена на повышение эффективности </w:t>
      </w:r>
      <w:proofErr w:type="gramStart"/>
      <w:r w:rsidRPr="009144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486">
        <w:rPr>
          <w:rFonts w:ascii="Times New Roman" w:hAnsi="Times New Roman" w:cs="Times New Roman"/>
          <w:sz w:val="28"/>
          <w:szCs w:val="28"/>
        </w:rPr>
        <w:t xml:space="preserve"> полнотой уплаты налог</w:t>
      </w:r>
      <w:r w:rsidR="00FB2D28" w:rsidRPr="00914486">
        <w:rPr>
          <w:rFonts w:ascii="Times New Roman" w:hAnsi="Times New Roman" w:cs="Times New Roman"/>
          <w:sz w:val="28"/>
          <w:szCs w:val="28"/>
        </w:rPr>
        <w:t>ов</w:t>
      </w:r>
      <w:r w:rsidRPr="00914486">
        <w:rPr>
          <w:rFonts w:ascii="Times New Roman" w:hAnsi="Times New Roman" w:cs="Times New Roman"/>
          <w:sz w:val="28"/>
          <w:szCs w:val="28"/>
        </w:rPr>
        <w:t xml:space="preserve">, а также призвана снизить административную нагрузку в виде избыточной отчетности для </w:t>
      </w:r>
      <w:r w:rsidR="00CC592D" w:rsidRPr="00914486">
        <w:rPr>
          <w:rFonts w:ascii="Times New Roman" w:hAnsi="Times New Roman" w:cs="Times New Roman"/>
          <w:sz w:val="28"/>
          <w:szCs w:val="28"/>
        </w:rPr>
        <w:t>участников налоговых отношений.</w:t>
      </w:r>
    </w:p>
    <w:p w:rsidR="004A3F91" w:rsidRPr="00914486" w:rsidRDefault="003A7C58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4486">
        <w:rPr>
          <w:rFonts w:ascii="Times New Roman" w:hAnsi="Times New Roman" w:cs="Times New Roman"/>
          <w:sz w:val="28"/>
          <w:szCs w:val="28"/>
        </w:rPr>
        <w:t>Б</w:t>
      </w:r>
      <w:r w:rsidR="00037C95" w:rsidRPr="00914486">
        <w:rPr>
          <w:rFonts w:ascii="Times New Roman" w:hAnsi="Times New Roman" w:cs="Times New Roman"/>
          <w:sz w:val="28"/>
          <w:szCs w:val="28"/>
        </w:rPr>
        <w:t>ездекларационн</w:t>
      </w:r>
      <w:r w:rsidRPr="0091448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37C95" w:rsidRPr="00914486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914486">
        <w:rPr>
          <w:rFonts w:ascii="Times New Roman" w:hAnsi="Times New Roman" w:cs="Times New Roman"/>
          <w:sz w:val="28"/>
          <w:szCs w:val="28"/>
        </w:rPr>
        <w:t>о</w:t>
      </w:r>
      <w:r w:rsidR="00037C95" w:rsidRPr="00914486">
        <w:rPr>
          <w:rFonts w:ascii="Times New Roman" w:hAnsi="Times New Roman" w:cs="Times New Roman"/>
          <w:sz w:val="28"/>
          <w:szCs w:val="28"/>
        </w:rPr>
        <w:t xml:space="preserve">к налогообложения транспортных средств и земельных участков организаций </w:t>
      </w:r>
      <w:r w:rsidR="00CB24BA" w:rsidRPr="00914486">
        <w:rPr>
          <w:rFonts w:ascii="Times New Roman" w:hAnsi="Times New Roman" w:cs="Times New Roman"/>
          <w:sz w:val="28"/>
          <w:szCs w:val="28"/>
        </w:rPr>
        <w:t>основан на</w:t>
      </w:r>
      <w:r w:rsidR="00037C95" w:rsidRPr="00914486">
        <w:rPr>
          <w:rFonts w:ascii="Times New Roman" w:hAnsi="Times New Roman" w:cs="Times New Roman"/>
          <w:sz w:val="28"/>
          <w:szCs w:val="28"/>
        </w:rPr>
        <w:t xml:space="preserve"> следующем: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037C95" w:rsidRPr="00914486">
        <w:rPr>
          <w:rFonts w:ascii="Times New Roman" w:hAnsi="Times New Roman" w:cs="Times New Roman"/>
          <w:sz w:val="28"/>
          <w:szCs w:val="28"/>
        </w:rPr>
        <w:t>налогоплательщики, как и прежде, уплачивают авансовые платежи по транспортному и земельному налогам в течение налогового периода, а</w:t>
      </w:r>
      <w:r w:rsidR="004008BD" w:rsidRPr="00914486">
        <w:rPr>
          <w:rFonts w:ascii="Times New Roman" w:hAnsi="Times New Roman" w:cs="Times New Roman"/>
          <w:sz w:val="28"/>
          <w:szCs w:val="28"/>
        </w:rPr>
        <w:t>,</w:t>
      </w:r>
      <w:r w:rsidR="00037C95" w:rsidRPr="00914486">
        <w:rPr>
          <w:rFonts w:ascii="Times New Roman" w:hAnsi="Times New Roman" w:cs="Times New Roman"/>
          <w:sz w:val="28"/>
          <w:szCs w:val="28"/>
        </w:rPr>
        <w:t xml:space="preserve"> после его завершения</w:t>
      </w:r>
      <w:r w:rsidR="004008BD" w:rsidRPr="00914486">
        <w:rPr>
          <w:rFonts w:ascii="Times New Roman" w:hAnsi="Times New Roman" w:cs="Times New Roman"/>
          <w:sz w:val="28"/>
          <w:szCs w:val="28"/>
        </w:rPr>
        <w:t>,</w:t>
      </w:r>
      <w:r w:rsidR="00037C95" w:rsidRPr="00914486">
        <w:rPr>
          <w:rFonts w:ascii="Times New Roman" w:hAnsi="Times New Roman" w:cs="Times New Roman"/>
          <w:sz w:val="28"/>
          <w:szCs w:val="28"/>
        </w:rPr>
        <w:t xml:space="preserve"> доплачивают те суммы, которые остались</w:t>
      </w:r>
      <w:r w:rsidRPr="00914486">
        <w:rPr>
          <w:rFonts w:ascii="Times New Roman" w:hAnsi="Times New Roman" w:cs="Times New Roman"/>
          <w:sz w:val="28"/>
          <w:szCs w:val="28"/>
        </w:rPr>
        <w:t xml:space="preserve"> к уплате за налоговый период</w:t>
      </w:r>
      <w:r w:rsidR="00037C95" w:rsidRPr="00914486">
        <w:rPr>
          <w:rFonts w:ascii="Times New Roman" w:hAnsi="Times New Roman" w:cs="Times New Roman"/>
          <w:sz w:val="28"/>
          <w:szCs w:val="28"/>
        </w:rPr>
        <w:t>, до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037C95" w:rsidRPr="00914486">
        <w:rPr>
          <w:rFonts w:ascii="Times New Roman" w:hAnsi="Times New Roman" w:cs="Times New Roman"/>
          <w:sz w:val="28"/>
          <w:szCs w:val="28"/>
        </w:rPr>
        <w:t>1 марта года, следующего за налоговым периодом</w:t>
      </w:r>
      <w:r w:rsidR="004A3F91" w:rsidRPr="00914486">
        <w:rPr>
          <w:rFonts w:ascii="Times New Roman" w:hAnsi="Times New Roman" w:cs="Times New Roman"/>
          <w:sz w:val="28"/>
          <w:szCs w:val="28"/>
        </w:rPr>
        <w:t xml:space="preserve"> (</w:t>
      </w:r>
      <w:r w:rsidR="009B0257" w:rsidRPr="0091448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A3F91" w:rsidRPr="00914486">
        <w:rPr>
          <w:rFonts w:ascii="Times New Roman" w:hAnsi="Times New Roman" w:cs="Times New Roman"/>
          <w:sz w:val="28"/>
          <w:szCs w:val="28"/>
        </w:rPr>
        <w:t xml:space="preserve"> от 29.09.2019 № 325-ФЗ)</w:t>
      </w:r>
      <w:r w:rsidR="00BA3DB0" w:rsidRPr="00914486">
        <w:rPr>
          <w:rFonts w:ascii="Times New Roman" w:hAnsi="Times New Roman" w:cs="Times New Roman"/>
          <w:sz w:val="28"/>
          <w:szCs w:val="28"/>
        </w:rPr>
        <w:t>.</w:t>
      </w:r>
      <w:r w:rsidR="007322F4" w:rsidRPr="0091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08BD" w:rsidRPr="00914486" w:rsidRDefault="00CB24BA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Потом</w:t>
      </w:r>
      <w:r w:rsidR="009E5F63" w:rsidRPr="00914486">
        <w:rPr>
          <w:rFonts w:ascii="Times New Roman" w:hAnsi="Times New Roman" w:cs="Times New Roman"/>
          <w:sz w:val="28"/>
          <w:szCs w:val="28"/>
        </w:rPr>
        <w:t xml:space="preserve">, не позднее 6 месяцев после установленного срока уплаты </w:t>
      </w:r>
      <w:r w:rsidR="00037C95" w:rsidRPr="00914486">
        <w:rPr>
          <w:rFonts w:ascii="Times New Roman" w:hAnsi="Times New Roman" w:cs="Times New Roman"/>
          <w:sz w:val="28"/>
          <w:szCs w:val="28"/>
        </w:rPr>
        <w:t>налогопла</w:t>
      </w:r>
      <w:r w:rsidR="003A7C58" w:rsidRPr="00914486">
        <w:rPr>
          <w:rFonts w:ascii="Times New Roman" w:hAnsi="Times New Roman" w:cs="Times New Roman"/>
          <w:sz w:val="28"/>
          <w:szCs w:val="28"/>
        </w:rPr>
        <w:t>тельщик получит сообщение об ис</w:t>
      </w:r>
      <w:r w:rsidR="00037C95" w:rsidRPr="00914486">
        <w:rPr>
          <w:rFonts w:ascii="Times New Roman" w:hAnsi="Times New Roman" w:cs="Times New Roman"/>
          <w:sz w:val="28"/>
          <w:szCs w:val="28"/>
        </w:rPr>
        <w:t>численной сумме налоговым органом транспортного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037C95" w:rsidRPr="00914486">
        <w:rPr>
          <w:rFonts w:ascii="Times New Roman" w:hAnsi="Times New Roman" w:cs="Times New Roman"/>
          <w:sz w:val="28"/>
          <w:szCs w:val="28"/>
        </w:rPr>
        <w:t>налога и (или) сообщение об исчисленной сумме налоговым органом земельного налога. Эти документы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037C95" w:rsidRPr="00914486">
        <w:rPr>
          <w:rFonts w:ascii="Times New Roman" w:hAnsi="Times New Roman" w:cs="Times New Roman"/>
          <w:sz w:val="28"/>
          <w:szCs w:val="28"/>
        </w:rPr>
        <w:t>не являются основанием для уплаты налога, а служат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037C95" w:rsidRPr="00914486">
        <w:rPr>
          <w:rFonts w:ascii="Times New Roman" w:hAnsi="Times New Roman" w:cs="Times New Roman"/>
          <w:sz w:val="28"/>
          <w:szCs w:val="28"/>
        </w:rPr>
        <w:t>информацией для сверки.</w:t>
      </w:r>
      <w:r w:rsidR="009E5F63" w:rsidRPr="00914486">
        <w:rPr>
          <w:rFonts w:ascii="Times New Roman" w:hAnsi="Times New Roman" w:cs="Times New Roman"/>
          <w:sz w:val="28"/>
          <w:szCs w:val="28"/>
        </w:rPr>
        <w:t xml:space="preserve"> В сообщении будет содержаться </w:t>
      </w:r>
      <w:proofErr w:type="spellStart"/>
      <w:r w:rsidR="009E5F63" w:rsidRPr="00914486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9E5F63" w:rsidRPr="00914486">
        <w:rPr>
          <w:rFonts w:ascii="Times New Roman" w:hAnsi="Times New Roman" w:cs="Times New Roman"/>
          <w:sz w:val="28"/>
          <w:szCs w:val="28"/>
        </w:rPr>
        <w:t xml:space="preserve"> расчет налога и сумма авансовых платежей в налоговом периоде на основании предоставленных регистрирующими органами сведений.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58" w:rsidRPr="00914486" w:rsidRDefault="00037C95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Если сумма </w:t>
      </w:r>
      <w:r w:rsidR="009E5F63" w:rsidRPr="00914486">
        <w:rPr>
          <w:rFonts w:ascii="Times New Roman" w:hAnsi="Times New Roman" w:cs="Times New Roman"/>
          <w:sz w:val="28"/>
          <w:szCs w:val="28"/>
        </w:rPr>
        <w:t xml:space="preserve">в сообщении </w:t>
      </w:r>
      <w:r w:rsidRPr="00914486">
        <w:rPr>
          <w:rFonts w:ascii="Times New Roman" w:hAnsi="Times New Roman" w:cs="Times New Roman"/>
          <w:sz w:val="28"/>
          <w:szCs w:val="28"/>
        </w:rPr>
        <w:t>отличается от суммы налога, исчисленной и уплаченной налогоплательщиком, он вправе в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течение 10 дней после получения сообщения представить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документы, подтверждающие его правоту. В таком случае</w:t>
      </w:r>
      <w:r w:rsidR="009561D2" w:rsidRPr="00914486">
        <w:rPr>
          <w:rFonts w:ascii="Times New Roman" w:hAnsi="Times New Roman" w:cs="Times New Roman"/>
          <w:sz w:val="28"/>
          <w:szCs w:val="28"/>
        </w:rPr>
        <w:t>,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9561D2" w:rsidRPr="00914486">
        <w:rPr>
          <w:rFonts w:ascii="Times New Roman" w:hAnsi="Times New Roman" w:cs="Times New Roman"/>
          <w:sz w:val="28"/>
          <w:szCs w:val="28"/>
        </w:rPr>
        <w:t xml:space="preserve">если налоговый орган согласен с позицией налогоплательщика, </w:t>
      </w:r>
      <w:r w:rsidRPr="00914486">
        <w:rPr>
          <w:rFonts w:ascii="Times New Roman" w:hAnsi="Times New Roman" w:cs="Times New Roman"/>
          <w:sz w:val="28"/>
          <w:szCs w:val="28"/>
        </w:rPr>
        <w:t>налогоплательщик получит новое сообщение с пересчитанной суммой налога, либо</w:t>
      </w:r>
      <w:r w:rsidR="009561D2" w:rsidRPr="00914486">
        <w:rPr>
          <w:rFonts w:ascii="Times New Roman" w:hAnsi="Times New Roman" w:cs="Times New Roman"/>
          <w:sz w:val="28"/>
          <w:szCs w:val="28"/>
        </w:rPr>
        <w:t xml:space="preserve"> налоговый орган сообщит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9561D2" w:rsidRPr="00914486">
        <w:rPr>
          <w:rFonts w:ascii="Times New Roman" w:hAnsi="Times New Roman" w:cs="Times New Roman"/>
          <w:sz w:val="28"/>
          <w:szCs w:val="28"/>
        </w:rPr>
        <w:t>об</w:t>
      </w:r>
      <w:r w:rsidRPr="0091448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561D2" w:rsidRPr="00914486">
        <w:rPr>
          <w:rFonts w:ascii="Times New Roman" w:hAnsi="Times New Roman" w:cs="Times New Roman"/>
          <w:sz w:val="28"/>
          <w:szCs w:val="28"/>
        </w:rPr>
        <w:t>е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от признания</w:t>
      </w:r>
      <w:r w:rsidR="009561D2" w:rsidRPr="00914486">
        <w:rPr>
          <w:rFonts w:ascii="Times New Roman" w:hAnsi="Times New Roman" w:cs="Times New Roman"/>
          <w:sz w:val="28"/>
          <w:szCs w:val="28"/>
        </w:rPr>
        <w:t xml:space="preserve"> указанной в пояснениях суммы налога, </w:t>
      </w:r>
      <w:r w:rsidRPr="00914486">
        <w:rPr>
          <w:rFonts w:ascii="Times New Roman" w:hAnsi="Times New Roman" w:cs="Times New Roman"/>
          <w:sz w:val="28"/>
          <w:szCs w:val="28"/>
        </w:rPr>
        <w:t>если посчитает позицию налогоплат</w:t>
      </w:r>
      <w:r w:rsidR="009561D2" w:rsidRPr="00914486">
        <w:rPr>
          <w:rFonts w:ascii="Times New Roman" w:hAnsi="Times New Roman" w:cs="Times New Roman"/>
          <w:sz w:val="28"/>
          <w:szCs w:val="28"/>
        </w:rPr>
        <w:t>ельщика необоснованной,</w:t>
      </w:r>
      <w:r w:rsidRPr="00914486">
        <w:rPr>
          <w:rFonts w:ascii="Times New Roman" w:hAnsi="Times New Roman" w:cs="Times New Roman"/>
          <w:sz w:val="28"/>
          <w:szCs w:val="28"/>
        </w:rPr>
        <w:t xml:space="preserve"> не с</w:t>
      </w:r>
      <w:r w:rsidR="009561D2" w:rsidRPr="00914486">
        <w:rPr>
          <w:rFonts w:ascii="Times New Roman" w:hAnsi="Times New Roman" w:cs="Times New Roman"/>
          <w:sz w:val="28"/>
          <w:szCs w:val="28"/>
        </w:rPr>
        <w:t>оответствующей законодательству</w:t>
      </w:r>
      <w:r w:rsidRPr="00914486">
        <w:rPr>
          <w:rFonts w:ascii="Times New Roman" w:hAnsi="Times New Roman" w:cs="Times New Roman"/>
          <w:sz w:val="28"/>
          <w:szCs w:val="28"/>
        </w:rPr>
        <w:t>.</w:t>
      </w:r>
      <w:r w:rsid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C85F3F" w:rsidRPr="00914486">
        <w:rPr>
          <w:rFonts w:ascii="Times New Roman" w:hAnsi="Times New Roman" w:cs="Times New Roman"/>
          <w:sz w:val="28"/>
          <w:szCs w:val="28"/>
        </w:rPr>
        <w:t>Десятидневный срок предоставления</w:t>
      </w:r>
      <w:r w:rsidR="009561D2" w:rsidRPr="00914486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 w:rsidR="00C85F3F" w:rsidRPr="00914486">
        <w:rPr>
          <w:rFonts w:ascii="Times New Roman" w:hAnsi="Times New Roman" w:cs="Times New Roman"/>
          <w:sz w:val="28"/>
          <w:szCs w:val="28"/>
        </w:rPr>
        <w:t xml:space="preserve"> пояснений не является </w:t>
      </w:r>
      <w:proofErr w:type="spellStart"/>
      <w:r w:rsidR="00C85F3F" w:rsidRPr="00914486">
        <w:rPr>
          <w:rFonts w:ascii="Times New Roman" w:hAnsi="Times New Roman" w:cs="Times New Roman"/>
          <w:sz w:val="28"/>
          <w:szCs w:val="28"/>
        </w:rPr>
        <w:t>пресекательным</w:t>
      </w:r>
      <w:proofErr w:type="spellEnd"/>
      <w:r w:rsidR="00C85F3F" w:rsidRPr="00914486">
        <w:rPr>
          <w:rFonts w:ascii="Times New Roman" w:hAnsi="Times New Roman" w:cs="Times New Roman"/>
          <w:sz w:val="28"/>
          <w:szCs w:val="28"/>
        </w:rPr>
        <w:t xml:space="preserve">, т.е. и после его окончания налоговым органом обоснованные пояснения организации будут рассмотрены. </w:t>
      </w:r>
      <w:r w:rsidRPr="00914486">
        <w:rPr>
          <w:rFonts w:ascii="Times New Roman" w:hAnsi="Times New Roman" w:cs="Times New Roman"/>
          <w:sz w:val="28"/>
          <w:szCs w:val="28"/>
        </w:rPr>
        <w:t>Однако, если в итоге налог, исчисленный в сообщении налогового органа, превысит фактически уплаченный</w:t>
      </w:r>
      <w:r w:rsidR="003A7C58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налог, разница будет признаваться недоимкой.</w:t>
      </w:r>
      <w:r w:rsidR="00C53141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7C7468" w:rsidRPr="00914486">
        <w:rPr>
          <w:rFonts w:ascii="Times New Roman" w:hAnsi="Times New Roman" w:cs="Times New Roman"/>
          <w:sz w:val="28"/>
          <w:szCs w:val="28"/>
        </w:rPr>
        <w:t>Направляется сообщение п</w:t>
      </w:r>
      <w:r w:rsidR="00C53141" w:rsidRPr="00914486">
        <w:rPr>
          <w:rFonts w:ascii="Times New Roman" w:hAnsi="Times New Roman" w:cs="Times New Roman"/>
          <w:sz w:val="28"/>
          <w:szCs w:val="28"/>
        </w:rPr>
        <w:t>о ТКС,</w:t>
      </w:r>
      <w:r w:rsidR="007C7468" w:rsidRPr="0091448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53141" w:rsidRPr="00914486">
        <w:rPr>
          <w:rFonts w:ascii="Times New Roman" w:hAnsi="Times New Roman" w:cs="Times New Roman"/>
          <w:sz w:val="28"/>
          <w:szCs w:val="28"/>
        </w:rPr>
        <w:t xml:space="preserve"> ЛК, по почте заказным письмом или руководителю (его представителю) лично под роспись.</w:t>
      </w:r>
    </w:p>
    <w:p w:rsidR="00B55456" w:rsidRPr="00914486" w:rsidRDefault="00C53141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Если налогоплательщик пользуется налоговой льготой, то сумма налога по льготным объектам равна нулю и сообщение не направляется. </w:t>
      </w:r>
      <w:r w:rsidR="00B55456" w:rsidRPr="00914486">
        <w:rPr>
          <w:rFonts w:ascii="Times New Roman" w:hAnsi="Times New Roman" w:cs="Times New Roman"/>
          <w:sz w:val="28"/>
          <w:szCs w:val="28"/>
        </w:rPr>
        <w:t>Льготы по транспортному и земельному налогам за 2020 год предоставля</w:t>
      </w:r>
      <w:r w:rsidR="0077022D" w:rsidRPr="00914486">
        <w:rPr>
          <w:rFonts w:ascii="Times New Roman" w:hAnsi="Times New Roman" w:cs="Times New Roman"/>
          <w:sz w:val="28"/>
          <w:szCs w:val="28"/>
        </w:rPr>
        <w:t>ются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на основании направленных </w:t>
      </w:r>
      <w:r w:rsidR="005061E4" w:rsidRPr="00914486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B55456" w:rsidRPr="00914486">
        <w:rPr>
          <w:rFonts w:ascii="Times New Roman" w:hAnsi="Times New Roman" w:cs="Times New Roman"/>
          <w:sz w:val="28"/>
          <w:szCs w:val="28"/>
        </w:rPr>
        <w:t>налогоплательщиками-организациями заявлени</w:t>
      </w:r>
      <w:r w:rsidR="00D63828" w:rsidRPr="00914486">
        <w:rPr>
          <w:rFonts w:ascii="Times New Roman" w:hAnsi="Times New Roman" w:cs="Times New Roman"/>
          <w:sz w:val="28"/>
          <w:szCs w:val="28"/>
        </w:rPr>
        <w:t>я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о предоставлении льгот</w:t>
      </w:r>
      <w:r w:rsidR="00F44A11" w:rsidRPr="00914486"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, которое заполняется </w:t>
      </w:r>
      <w:proofErr w:type="spellStart"/>
      <w:r w:rsidR="0077022D" w:rsidRPr="00914486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77022D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B55456" w:rsidRPr="00914486">
        <w:rPr>
          <w:rFonts w:ascii="Times New Roman" w:hAnsi="Times New Roman" w:cs="Times New Roman"/>
          <w:sz w:val="28"/>
          <w:szCs w:val="28"/>
        </w:rPr>
        <w:t>с учетом документов, подтверждающих право на льготу. Подать заявление</w:t>
      </w:r>
      <w:r w:rsidR="00D63828" w:rsidRPr="00914486">
        <w:rPr>
          <w:rFonts w:ascii="Times New Roman" w:hAnsi="Times New Roman" w:cs="Times New Roman"/>
          <w:sz w:val="28"/>
          <w:szCs w:val="28"/>
        </w:rPr>
        <w:t xml:space="preserve"> можно в любой налоговый орган.</w:t>
      </w:r>
    </w:p>
    <w:p w:rsidR="00B55456" w:rsidRPr="00914486" w:rsidRDefault="00B55456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lastRenderedPageBreak/>
        <w:t>Для подтверждения права на налоговую льготу по заявлению налогоплательщика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ее действия, указанный в заявлении. В случае их отсутствия</w:t>
      </w:r>
      <w:r w:rsidR="00F44A11" w:rsidRPr="00914486">
        <w:rPr>
          <w:rFonts w:ascii="Times New Roman" w:hAnsi="Times New Roman" w:cs="Times New Roman"/>
          <w:sz w:val="28"/>
          <w:szCs w:val="28"/>
        </w:rPr>
        <w:t xml:space="preserve"> налоговый орган</w:t>
      </w:r>
      <w:r w:rsidRPr="00914486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F44A11" w:rsidRPr="00914486" w:rsidRDefault="00F44A11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 льготу</w:t>
      </w:r>
      <w:r w:rsidR="008C6614" w:rsidRPr="00914486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Pr="00914486">
        <w:rPr>
          <w:rFonts w:ascii="Times New Roman" w:hAnsi="Times New Roman" w:cs="Times New Roman"/>
          <w:sz w:val="28"/>
          <w:szCs w:val="28"/>
        </w:rPr>
        <w:t xml:space="preserve"> налоговым органом направляется организации </w:t>
      </w:r>
      <w:r w:rsidR="00A64390" w:rsidRPr="00914486">
        <w:rPr>
          <w:rFonts w:ascii="Times New Roman" w:hAnsi="Times New Roman" w:cs="Times New Roman"/>
          <w:sz w:val="28"/>
          <w:szCs w:val="28"/>
        </w:rPr>
        <w:t>уведомление о предоставлении льготы или сообщение об отказе в её предоставлении</w:t>
      </w:r>
      <w:r w:rsidR="00453EF8" w:rsidRPr="00914486">
        <w:rPr>
          <w:rFonts w:ascii="Times New Roman" w:hAnsi="Times New Roman" w:cs="Times New Roman"/>
          <w:sz w:val="28"/>
          <w:szCs w:val="28"/>
        </w:rPr>
        <w:t xml:space="preserve"> по утвержденным формам</w:t>
      </w:r>
      <w:r w:rsidR="00A64390" w:rsidRPr="00914486">
        <w:rPr>
          <w:rFonts w:ascii="Times New Roman" w:hAnsi="Times New Roman" w:cs="Times New Roman"/>
          <w:sz w:val="28"/>
          <w:szCs w:val="28"/>
        </w:rPr>
        <w:t>.</w:t>
      </w:r>
    </w:p>
    <w:p w:rsidR="00B55456" w:rsidRPr="00914486" w:rsidRDefault="00E80018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86">
        <w:rPr>
          <w:rFonts w:ascii="Times New Roman" w:hAnsi="Times New Roman" w:cs="Times New Roman"/>
          <w:sz w:val="28"/>
          <w:szCs w:val="28"/>
        </w:rPr>
        <w:t>В</w:t>
      </w:r>
      <w:r w:rsidR="00B55456" w:rsidRPr="00914486">
        <w:rPr>
          <w:rFonts w:ascii="Times New Roman" w:hAnsi="Times New Roman" w:cs="Times New Roman"/>
          <w:sz w:val="28"/>
          <w:szCs w:val="28"/>
        </w:rPr>
        <w:t>о избежание отказа от предоставлен</w:t>
      </w:r>
      <w:r w:rsidR="007322F4" w:rsidRPr="00914486">
        <w:rPr>
          <w:rFonts w:ascii="Times New Roman" w:hAnsi="Times New Roman" w:cs="Times New Roman"/>
          <w:sz w:val="28"/>
          <w:szCs w:val="28"/>
        </w:rPr>
        <w:t>ия льготы</w:t>
      </w:r>
      <w:r w:rsidR="00A64390" w:rsidRPr="00914486">
        <w:rPr>
          <w:rFonts w:ascii="Times New Roman" w:hAnsi="Times New Roman" w:cs="Times New Roman"/>
          <w:sz w:val="28"/>
          <w:szCs w:val="28"/>
        </w:rPr>
        <w:t xml:space="preserve"> на весь налоговый период</w:t>
      </w:r>
      <w:r w:rsidR="00453EF8" w:rsidRPr="00914486">
        <w:rPr>
          <w:rFonts w:ascii="Times New Roman" w:hAnsi="Times New Roman" w:cs="Times New Roman"/>
          <w:sz w:val="28"/>
          <w:szCs w:val="28"/>
        </w:rPr>
        <w:t xml:space="preserve"> в случае обращения в течение</w:t>
      </w:r>
      <w:proofErr w:type="gramEnd"/>
      <w:r w:rsidR="00453EF8" w:rsidRPr="00914486">
        <w:rPr>
          <w:rFonts w:ascii="Times New Roman" w:hAnsi="Times New Roman" w:cs="Times New Roman"/>
          <w:sz w:val="28"/>
          <w:szCs w:val="28"/>
        </w:rPr>
        <w:t xml:space="preserve"> этого периода</w:t>
      </w:r>
      <w:r w:rsidR="007322F4" w:rsidRPr="00914486">
        <w:rPr>
          <w:rFonts w:ascii="Times New Roman" w:hAnsi="Times New Roman" w:cs="Times New Roman"/>
          <w:sz w:val="28"/>
          <w:szCs w:val="28"/>
        </w:rPr>
        <w:t xml:space="preserve">, 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налогоплательщикам-организациям </w:t>
      </w:r>
      <w:r w:rsidR="00A64390" w:rsidRPr="0091448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55456" w:rsidRPr="00914486">
        <w:rPr>
          <w:rFonts w:ascii="Times New Roman" w:hAnsi="Times New Roman" w:cs="Times New Roman"/>
          <w:sz w:val="28"/>
          <w:szCs w:val="28"/>
        </w:rPr>
        <w:t>направлять в налоговый орган заявлени</w:t>
      </w:r>
      <w:r w:rsidR="00A64390" w:rsidRPr="00914486">
        <w:rPr>
          <w:rFonts w:ascii="Times New Roman" w:hAnsi="Times New Roman" w:cs="Times New Roman"/>
          <w:sz w:val="28"/>
          <w:szCs w:val="28"/>
        </w:rPr>
        <w:t>е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о предоставлении льгот</w:t>
      </w:r>
      <w:r w:rsidR="00453EF8" w:rsidRPr="00914486">
        <w:rPr>
          <w:rFonts w:ascii="Times New Roman" w:hAnsi="Times New Roman" w:cs="Times New Roman"/>
          <w:sz w:val="28"/>
          <w:szCs w:val="28"/>
        </w:rPr>
        <w:t>ы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A64390" w:rsidRPr="00914486">
        <w:rPr>
          <w:rFonts w:ascii="Times New Roman" w:hAnsi="Times New Roman" w:cs="Times New Roman"/>
          <w:sz w:val="28"/>
          <w:szCs w:val="28"/>
        </w:rPr>
        <w:t>и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A64390" w:rsidRPr="00914486">
        <w:rPr>
          <w:rFonts w:ascii="Times New Roman" w:hAnsi="Times New Roman" w:cs="Times New Roman"/>
          <w:sz w:val="28"/>
          <w:szCs w:val="28"/>
        </w:rPr>
        <w:t>года, за который имеется право на льготу.</w:t>
      </w:r>
    </w:p>
    <w:p w:rsidR="004A3F91" w:rsidRPr="00914486" w:rsidRDefault="000B3AFC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На основании з</w:t>
      </w:r>
      <w:r w:rsidR="00B55456" w:rsidRPr="00914486">
        <w:rPr>
          <w:rFonts w:ascii="Times New Roman" w:hAnsi="Times New Roman" w:cs="Times New Roman"/>
          <w:sz w:val="28"/>
          <w:szCs w:val="28"/>
        </w:rPr>
        <w:t>аявлени</w:t>
      </w:r>
      <w:r w:rsidRPr="00914486">
        <w:rPr>
          <w:rFonts w:ascii="Times New Roman" w:hAnsi="Times New Roman" w:cs="Times New Roman"/>
          <w:sz w:val="28"/>
          <w:szCs w:val="28"/>
        </w:rPr>
        <w:t>я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о льготе за 2019 год или более ранние периоды</w:t>
      </w:r>
      <w:r w:rsidRPr="00914486">
        <w:rPr>
          <w:rFonts w:ascii="Times New Roman" w:hAnsi="Times New Roman" w:cs="Times New Roman"/>
          <w:sz w:val="28"/>
          <w:szCs w:val="28"/>
        </w:rPr>
        <w:t xml:space="preserve"> льгота предоставлена не будет</w:t>
      </w:r>
      <w:r w:rsidR="00B55456" w:rsidRPr="00914486">
        <w:rPr>
          <w:rFonts w:ascii="Times New Roman" w:hAnsi="Times New Roman" w:cs="Times New Roman"/>
          <w:sz w:val="28"/>
          <w:szCs w:val="28"/>
        </w:rPr>
        <w:t>,</w:t>
      </w:r>
      <w:r w:rsidRPr="00914486">
        <w:rPr>
          <w:rFonts w:ascii="Times New Roman" w:hAnsi="Times New Roman" w:cs="Times New Roman"/>
          <w:sz w:val="28"/>
          <w:szCs w:val="28"/>
        </w:rPr>
        <w:t xml:space="preserve"> в этом случае для применения льготы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14486">
        <w:rPr>
          <w:rFonts w:ascii="Times New Roman" w:hAnsi="Times New Roman" w:cs="Times New Roman"/>
          <w:sz w:val="28"/>
          <w:szCs w:val="28"/>
        </w:rPr>
        <w:t>и необходимо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914486">
        <w:rPr>
          <w:rFonts w:ascii="Times New Roman" w:hAnsi="Times New Roman" w:cs="Times New Roman"/>
          <w:sz w:val="28"/>
          <w:szCs w:val="28"/>
        </w:rPr>
        <w:t>ть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914486">
        <w:rPr>
          <w:rFonts w:ascii="Times New Roman" w:hAnsi="Times New Roman" w:cs="Times New Roman"/>
          <w:sz w:val="28"/>
          <w:szCs w:val="28"/>
        </w:rPr>
        <w:t>ую</w:t>
      </w:r>
      <w:r w:rsidR="00B55456" w:rsidRPr="00914486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Pr="00914486">
        <w:rPr>
          <w:rFonts w:ascii="Times New Roman" w:hAnsi="Times New Roman" w:cs="Times New Roman"/>
          <w:sz w:val="28"/>
          <w:szCs w:val="28"/>
        </w:rPr>
        <w:t>ю</w:t>
      </w:r>
      <w:r w:rsidR="00B55456" w:rsidRPr="00914486">
        <w:rPr>
          <w:rFonts w:ascii="Times New Roman" w:hAnsi="Times New Roman" w:cs="Times New Roman"/>
          <w:sz w:val="28"/>
          <w:szCs w:val="28"/>
        </w:rPr>
        <w:t>. То же самое касается случаев, когда организация будет реорганизована или ликвидирована в течение 2020 года.</w:t>
      </w:r>
    </w:p>
    <w:p w:rsidR="00C53141" w:rsidRPr="00914486" w:rsidRDefault="00C53141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Для разрешения возможных вопросов, в течение 2020 года Налоговой службой предложен налогоплательщикам порядок сверки сведений о принадлежащих организациям транспортных средствах и земельных участках с Единым государственным реестром налогоплательщиков</w:t>
      </w:r>
      <w:r w:rsidR="005E4234" w:rsidRPr="00914486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14486">
        <w:rPr>
          <w:rFonts w:ascii="Times New Roman" w:hAnsi="Times New Roman" w:cs="Times New Roman"/>
          <w:sz w:val="28"/>
          <w:szCs w:val="28"/>
        </w:rPr>
        <w:t xml:space="preserve"> в налоговых органах по месту нахождения объектов налогообложения. </w:t>
      </w:r>
      <w:r w:rsidR="00AD4E57" w:rsidRPr="00914486">
        <w:rPr>
          <w:rFonts w:ascii="Times New Roman" w:hAnsi="Times New Roman" w:cs="Times New Roman"/>
          <w:sz w:val="28"/>
          <w:szCs w:val="28"/>
        </w:rPr>
        <w:t>В феврале</w:t>
      </w:r>
      <w:r w:rsidRPr="00914486">
        <w:rPr>
          <w:rFonts w:ascii="Times New Roman" w:hAnsi="Times New Roman" w:cs="Times New Roman"/>
          <w:sz w:val="28"/>
          <w:szCs w:val="28"/>
        </w:rPr>
        <w:t xml:space="preserve"> налоговыми органами по ТКС налогоплательщикам направл</w:t>
      </w:r>
      <w:r w:rsidR="00AD4E57" w:rsidRPr="00914486">
        <w:rPr>
          <w:rFonts w:ascii="Times New Roman" w:hAnsi="Times New Roman" w:cs="Times New Roman"/>
          <w:sz w:val="28"/>
          <w:szCs w:val="28"/>
        </w:rPr>
        <w:t>ены</w:t>
      </w:r>
      <w:r w:rsidRPr="00914486">
        <w:rPr>
          <w:rFonts w:ascii="Times New Roman" w:hAnsi="Times New Roman" w:cs="Times New Roman"/>
          <w:sz w:val="28"/>
          <w:szCs w:val="28"/>
        </w:rPr>
        <w:t xml:space="preserve"> информационные сообщения с подробным описанием соответствующих действий по сверке.</w:t>
      </w:r>
    </w:p>
    <w:p w:rsidR="00AD4E57" w:rsidRPr="00914486" w:rsidRDefault="00AD4E57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Запрос и предоставление выписки из </w:t>
      </w:r>
      <w:r w:rsidR="00167FFE" w:rsidRPr="00914486">
        <w:rPr>
          <w:rFonts w:ascii="Times New Roman" w:hAnsi="Times New Roman" w:cs="Times New Roman"/>
          <w:sz w:val="28"/>
          <w:szCs w:val="28"/>
        </w:rPr>
        <w:t>ЕГРН</w:t>
      </w:r>
      <w:r w:rsidRPr="00914486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Административным регламентом ФНС России </w:t>
      </w:r>
      <w:r w:rsidR="005E4234" w:rsidRPr="00914486">
        <w:rPr>
          <w:rFonts w:ascii="Times New Roman" w:hAnsi="Times New Roman" w:cs="Times New Roman"/>
          <w:sz w:val="28"/>
          <w:szCs w:val="28"/>
        </w:rPr>
        <w:t>согласно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5E4234" w:rsidRPr="0091448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914486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5E4234" w:rsidRPr="00914486">
        <w:rPr>
          <w:rFonts w:ascii="Times New Roman" w:hAnsi="Times New Roman" w:cs="Times New Roman"/>
          <w:sz w:val="28"/>
          <w:szCs w:val="28"/>
        </w:rPr>
        <w:t>е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5E4234" w:rsidRPr="00914486">
        <w:rPr>
          <w:rFonts w:ascii="Times New Roman" w:hAnsi="Times New Roman" w:cs="Times New Roman"/>
          <w:sz w:val="28"/>
          <w:szCs w:val="28"/>
        </w:rPr>
        <w:t>(</w:t>
      </w:r>
      <w:r w:rsidRPr="00914486">
        <w:rPr>
          <w:rFonts w:ascii="Times New Roman" w:hAnsi="Times New Roman" w:cs="Times New Roman"/>
          <w:sz w:val="28"/>
          <w:szCs w:val="28"/>
        </w:rPr>
        <w:t>утвержден приказом Минфина России от 30.12.2014 № </w:t>
      </w:r>
      <w:r w:rsidR="005E4234" w:rsidRPr="00914486">
        <w:rPr>
          <w:rFonts w:ascii="Times New Roman" w:hAnsi="Times New Roman" w:cs="Times New Roman"/>
          <w:sz w:val="28"/>
          <w:szCs w:val="28"/>
        </w:rPr>
        <w:t>178н</w:t>
      </w:r>
      <w:r w:rsidRPr="00914486">
        <w:rPr>
          <w:rFonts w:ascii="Times New Roman" w:hAnsi="Times New Roman" w:cs="Times New Roman"/>
          <w:sz w:val="28"/>
          <w:szCs w:val="28"/>
        </w:rPr>
        <w:t xml:space="preserve">). Выписка предоставляется </w:t>
      </w:r>
      <w:r w:rsidR="00F04E1D" w:rsidRPr="00914486">
        <w:rPr>
          <w:rFonts w:ascii="Times New Roman" w:hAnsi="Times New Roman" w:cs="Times New Roman"/>
          <w:sz w:val="28"/>
          <w:szCs w:val="28"/>
        </w:rPr>
        <w:t xml:space="preserve">по утвержденной форме, </w:t>
      </w:r>
      <w:r w:rsidRPr="00914486">
        <w:rPr>
          <w:rFonts w:ascii="Times New Roman" w:hAnsi="Times New Roman" w:cs="Times New Roman"/>
          <w:sz w:val="28"/>
          <w:szCs w:val="28"/>
        </w:rPr>
        <w:t xml:space="preserve">без взимания платы, не позднее пяти рабочих дней со дня регистрации запроса в налоговом органе. </w:t>
      </w:r>
    </w:p>
    <w:p w:rsidR="00AD4E57" w:rsidRPr="00914486" w:rsidRDefault="005E4234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86">
        <w:rPr>
          <w:rFonts w:ascii="Times New Roman" w:hAnsi="Times New Roman" w:cs="Times New Roman"/>
          <w:sz w:val="28"/>
          <w:szCs w:val="28"/>
        </w:rPr>
        <w:t>В случае выявления организациями расхождений сведений, содержащихся в ЕГРН, со сведениями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имущество, содержащихся в соответствующих государственных реестрах регистрирующих органов, организациям предложено сообщить об этом в налоговый орган по месту нахождения объектов налогообложения с указанием сведений, в отношен</w:t>
      </w:r>
      <w:r w:rsidR="00FD6F17" w:rsidRPr="00914486">
        <w:rPr>
          <w:rFonts w:ascii="Times New Roman" w:hAnsi="Times New Roman" w:cs="Times New Roman"/>
          <w:sz w:val="28"/>
          <w:szCs w:val="28"/>
        </w:rPr>
        <w:t>ии которых выявлены расхождения, в том</w:t>
      </w:r>
      <w:proofErr w:type="gramEnd"/>
      <w:r w:rsidR="00FD6F17" w:rsidRPr="0091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F17" w:rsidRPr="0091448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FD6F17" w:rsidRPr="00914486">
        <w:rPr>
          <w:rFonts w:ascii="Times New Roman" w:hAnsi="Times New Roman" w:cs="Times New Roman"/>
          <w:sz w:val="28"/>
          <w:szCs w:val="28"/>
        </w:rPr>
        <w:t xml:space="preserve"> о </w:t>
      </w:r>
      <w:r w:rsidR="00191FEB" w:rsidRPr="00914486">
        <w:rPr>
          <w:rFonts w:ascii="Times New Roman" w:hAnsi="Times New Roman" w:cs="Times New Roman"/>
          <w:sz w:val="28"/>
          <w:szCs w:val="28"/>
        </w:rPr>
        <w:t xml:space="preserve">характеристиках объекта и </w:t>
      </w:r>
      <w:r w:rsidR="00FD6F17" w:rsidRPr="00914486">
        <w:rPr>
          <w:rFonts w:ascii="Times New Roman" w:hAnsi="Times New Roman" w:cs="Times New Roman"/>
          <w:sz w:val="28"/>
          <w:szCs w:val="28"/>
        </w:rPr>
        <w:t>налоговой базе.</w:t>
      </w:r>
    </w:p>
    <w:p w:rsidR="005E4234" w:rsidRPr="00914486" w:rsidRDefault="005E4234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После проверки (сверки) представленной информации налоговым органом прин</w:t>
      </w:r>
      <w:r w:rsidR="0004517C" w:rsidRPr="00914486">
        <w:rPr>
          <w:rFonts w:ascii="Times New Roman" w:hAnsi="Times New Roman" w:cs="Times New Roman"/>
          <w:sz w:val="28"/>
          <w:szCs w:val="28"/>
        </w:rPr>
        <w:t>имаются</w:t>
      </w:r>
      <w:r w:rsidRPr="00914486">
        <w:rPr>
          <w:rFonts w:ascii="Times New Roman" w:hAnsi="Times New Roman" w:cs="Times New Roman"/>
          <w:sz w:val="28"/>
          <w:szCs w:val="28"/>
        </w:rPr>
        <w:t xml:space="preserve"> меры по актуализации сведений ЕГРН при наличии оснований, предусмотренных статьями 83, 84 Налогового кодекса.</w:t>
      </w:r>
    </w:p>
    <w:p w:rsidR="0004517C" w:rsidRPr="00914486" w:rsidRDefault="0004517C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Количество организаций (их обособленных подразделений), которым налоговым органом направлены письма о возможности проведения сверки сведений – 4972 (владельцы ТС), 4771 (владельцы ЗУ); количество организаций, которые</w:t>
      </w:r>
      <w:r w:rsidR="00245A5E" w:rsidRPr="00914486">
        <w:rPr>
          <w:rFonts w:ascii="Times New Roman" w:hAnsi="Times New Roman" w:cs="Times New Roman"/>
          <w:sz w:val="28"/>
          <w:szCs w:val="28"/>
        </w:rPr>
        <w:t xml:space="preserve">, по состоянию на 01.09.2020, </w:t>
      </w:r>
      <w:r w:rsidR="00894B6D" w:rsidRPr="00914486">
        <w:rPr>
          <w:rFonts w:ascii="Times New Roman" w:hAnsi="Times New Roman" w:cs="Times New Roman"/>
          <w:sz w:val="28"/>
          <w:szCs w:val="28"/>
        </w:rPr>
        <w:t>направили</w:t>
      </w:r>
      <w:r w:rsidRPr="00914486">
        <w:rPr>
          <w:rFonts w:ascii="Times New Roman" w:hAnsi="Times New Roman" w:cs="Times New Roman"/>
          <w:sz w:val="28"/>
          <w:szCs w:val="28"/>
        </w:rPr>
        <w:t xml:space="preserve"> обращения о проведении сверки сведений – 570 (</w:t>
      </w:r>
      <w:r w:rsidR="00245A5E" w:rsidRPr="00914486">
        <w:rPr>
          <w:rFonts w:ascii="Times New Roman" w:hAnsi="Times New Roman" w:cs="Times New Roman"/>
          <w:sz w:val="28"/>
          <w:szCs w:val="28"/>
        </w:rPr>
        <w:t xml:space="preserve">11,5%, </w:t>
      </w:r>
      <w:r w:rsidRPr="00914486">
        <w:rPr>
          <w:rFonts w:ascii="Times New Roman" w:hAnsi="Times New Roman" w:cs="Times New Roman"/>
          <w:sz w:val="28"/>
          <w:szCs w:val="28"/>
        </w:rPr>
        <w:t>владельцы ТС), 448 (</w:t>
      </w:r>
      <w:r w:rsidR="00245A5E" w:rsidRPr="00914486">
        <w:rPr>
          <w:rFonts w:ascii="Times New Roman" w:hAnsi="Times New Roman" w:cs="Times New Roman"/>
          <w:sz w:val="28"/>
          <w:szCs w:val="28"/>
        </w:rPr>
        <w:t xml:space="preserve">9,4%, </w:t>
      </w:r>
      <w:r w:rsidRPr="00914486">
        <w:rPr>
          <w:rFonts w:ascii="Times New Roman" w:hAnsi="Times New Roman" w:cs="Times New Roman"/>
          <w:sz w:val="28"/>
          <w:szCs w:val="28"/>
        </w:rPr>
        <w:t>владельцы ЗУ).</w:t>
      </w:r>
    </w:p>
    <w:p w:rsidR="00AD4E57" w:rsidRPr="00914486" w:rsidRDefault="009C6C46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801E80" w:rsidRPr="00914486">
        <w:rPr>
          <w:rFonts w:ascii="Times New Roman" w:hAnsi="Times New Roman" w:cs="Times New Roman"/>
          <w:sz w:val="28"/>
          <w:szCs w:val="28"/>
        </w:rPr>
        <w:t>в случае</w:t>
      </w:r>
      <w:r w:rsidRPr="0091448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01E80" w:rsidRPr="00914486">
        <w:rPr>
          <w:rFonts w:ascii="Times New Roman" w:hAnsi="Times New Roman" w:cs="Times New Roman"/>
          <w:sz w:val="28"/>
          <w:szCs w:val="28"/>
        </w:rPr>
        <w:t>сообщение об исчисленной налоговым органом сумме налога налогоплательщиком не получено, н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алогоплательщики-организации обязаны направить в налоговый орган по своему выбору </w:t>
      </w:r>
      <w:hyperlink r:id="rId6" w:history="1">
        <w:r w:rsidR="00AD4E57" w:rsidRPr="00914486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AD4E57" w:rsidRPr="00914486">
        <w:rPr>
          <w:rFonts w:ascii="Times New Roman" w:hAnsi="Times New Roman" w:cs="Times New Roman"/>
          <w:sz w:val="28"/>
          <w:szCs w:val="28"/>
        </w:rPr>
        <w:t xml:space="preserve"> о наличии у них транспортных средств и (или) земельных участков, признаваемых объектами налогообложения</w:t>
      </w:r>
      <w:r w:rsidR="00801E80" w:rsidRPr="00914486">
        <w:rPr>
          <w:rFonts w:ascii="Times New Roman" w:hAnsi="Times New Roman" w:cs="Times New Roman"/>
          <w:sz w:val="28"/>
          <w:szCs w:val="28"/>
        </w:rPr>
        <w:t>, по установленной форме</w:t>
      </w:r>
      <w:r w:rsidR="00AD4E57" w:rsidRPr="00914486">
        <w:rPr>
          <w:rFonts w:ascii="Times New Roman" w:hAnsi="Times New Roman" w:cs="Times New Roman"/>
          <w:sz w:val="28"/>
          <w:szCs w:val="28"/>
        </w:rPr>
        <w:t>.</w:t>
      </w:r>
      <w:r w:rsidR="00801E80" w:rsidRPr="00914486">
        <w:rPr>
          <w:rFonts w:ascii="Times New Roman" w:hAnsi="Times New Roman" w:cs="Times New Roman"/>
          <w:sz w:val="28"/>
          <w:szCs w:val="28"/>
        </w:rPr>
        <w:t xml:space="preserve"> Такая обязанность установлена Федеральным </w:t>
      </w:r>
      <w:hyperlink r:id="rId7" w:history="1">
        <w:r w:rsidR="00801E80" w:rsidRPr="009144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1E80" w:rsidRPr="00914486">
        <w:rPr>
          <w:rFonts w:ascii="Times New Roman" w:hAnsi="Times New Roman" w:cs="Times New Roman"/>
          <w:sz w:val="28"/>
          <w:szCs w:val="28"/>
        </w:rPr>
        <w:t xml:space="preserve"> от 29.09.2019 </w:t>
      </w:r>
      <w:r w:rsidR="00CB5EA5" w:rsidRPr="00914486">
        <w:rPr>
          <w:rFonts w:ascii="Times New Roman" w:hAnsi="Times New Roman" w:cs="Times New Roman"/>
          <w:sz w:val="28"/>
          <w:szCs w:val="28"/>
        </w:rPr>
        <w:t>№</w:t>
      </w:r>
      <w:r w:rsidR="00801E80" w:rsidRPr="00914486">
        <w:rPr>
          <w:rFonts w:ascii="Times New Roman" w:hAnsi="Times New Roman" w:cs="Times New Roman"/>
          <w:sz w:val="28"/>
          <w:szCs w:val="28"/>
        </w:rPr>
        <w:t xml:space="preserve"> 325-ФЗ в пункте 2.2 статьи 23 «Обязанности налогоплательщиков (плательщиков сборов, плательщиков страховых взносов)» Налогового кодекса.</w:t>
      </w:r>
    </w:p>
    <w:p w:rsidR="00AD4E57" w:rsidRPr="00914486" w:rsidRDefault="00154315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4E57" w:rsidRPr="00914486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AD4E57" w:rsidRPr="00914486">
        <w:rPr>
          <w:rFonts w:ascii="Times New Roman" w:hAnsi="Times New Roman" w:cs="Times New Roman"/>
          <w:sz w:val="28"/>
          <w:szCs w:val="28"/>
        </w:rPr>
        <w:t xml:space="preserve"> о наличии объекта налогообложения с приложением копий документов, подтверждающих государственную регистрацию транспортных средств, и (или) правоустанавливающих (</w:t>
      </w:r>
      <w:proofErr w:type="spellStart"/>
      <w:r w:rsidR="00AD4E57" w:rsidRPr="0091448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AD4E57" w:rsidRPr="00914486">
        <w:rPr>
          <w:rFonts w:ascii="Times New Roman" w:hAnsi="Times New Roman" w:cs="Times New Roman"/>
          <w:sz w:val="28"/>
          <w:szCs w:val="28"/>
        </w:rPr>
        <w:t>) документов на земельные участки</w:t>
      </w:r>
      <w:r w:rsidR="002876AC" w:rsidRPr="00914486">
        <w:rPr>
          <w:rFonts w:ascii="Times New Roman" w:hAnsi="Times New Roman" w:cs="Times New Roman"/>
          <w:sz w:val="28"/>
          <w:szCs w:val="28"/>
        </w:rPr>
        <w:t>,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  <w:r w:rsidR="00801E80" w:rsidRPr="00914486">
        <w:rPr>
          <w:rFonts w:ascii="Times New Roman" w:hAnsi="Times New Roman" w:cs="Times New Roman"/>
          <w:sz w:val="28"/>
          <w:szCs w:val="28"/>
        </w:rPr>
        <w:t xml:space="preserve"> Т.е. если в налоговом периоде 2020 года организация </w:t>
      </w:r>
      <w:proofErr w:type="gramStart"/>
      <w:r w:rsidR="00801E80" w:rsidRPr="00914486">
        <w:rPr>
          <w:rFonts w:ascii="Times New Roman" w:hAnsi="Times New Roman" w:cs="Times New Roman"/>
          <w:sz w:val="28"/>
          <w:szCs w:val="28"/>
        </w:rPr>
        <w:t xml:space="preserve">владела </w:t>
      </w:r>
      <w:r w:rsidR="006C0BEF" w:rsidRPr="00914486">
        <w:rPr>
          <w:rFonts w:ascii="Times New Roman" w:hAnsi="Times New Roman" w:cs="Times New Roman"/>
          <w:sz w:val="28"/>
          <w:szCs w:val="28"/>
        </w:rPr>
        <w:t>объектом налогообложения</w:t>
      </w:r>
      <w:r w:rsidR="00801E80" w:rsidRPr="00914486">
        <w:rPr>
          <w:rFonts w:ascii="Times New Roman" w:hAnsi="Times New Roman" w:cs="Times New Roman"/>
          <w:sz w:val="28"/>
          <w:szCs w:val="28"/>
        </w:rPr>
        <w:t xml:space="preserve"> и в сообщении от налогового </w:t>
      </w:r>
      <w:r w:rsidR="006C0BEF" w:rsidRPr="00914486">
        <w:rPr>
          <w:rFonts w:ascii="Times New Roman" w:hAnsi="Times New Roman" w:cs="Times New Roman"/>
          <w:sz w:val="28"/>
          <w:szCs w:val="28"/>
        </w:rPr>
        <w:t>органа этот объект отсутствовал</w:t>
      </w:r>
      <w:proofErr w:type="gramEnd"/>
      <w:r w:rsidR="00801E80" w:rsidRPr="00914486">
        <w:rPr>
          <w:rFonts w:ascii="Times New Roman" w:hAnsi="Times New Roman" w:cs="Times New Roman"/>
          <w:sz w:val="28"/>
          <w:szCs w:val="28"/>
        </w:rPr>
        <w:t xml:space="preserve"> или сообщение не было </w:t>
      </w:r>
      <w:r w:rsidR="006C0BEF" w:rsidRPr="00914486">
        <w:rPr>
          <w:rFonts w:ascii="Times New Roman" w:hAnsi="Times New Roman" w:cs="Times New Roman"/>
          <w:sz w:val="28"/>
          <w:szCs w:val="28"/>
        </w:rPr>
        <w:t>передано</w:t>
      </w:r>
      <w:r w:rsidR="00801E80" w:rsidRPr="00914486">
        <w:rPr>
          <w:rFonts w:ascii="Times New Roman" w:hAnsi="Times New Roman" w:cs="Times New Roman"/>
          <w:sz w:val="28"/>
          <w:szCs w:val="28"/>
        </w:rPr>
        <w:t xml:space="preserve"> (при отсутствии льготы на него)</w:t>
      </w:r>
      <w:r w:rsidR="006C0BEF" w:rsidRPr="00914486">
        <w:rPr>
          <w:rFonts w:ascii="Times New Roman" w:hAnsi="Times New Roman" w:cs="Times New Roman"/>
          <w:sz w:val="28"/>
          <w:szCs w:val="28"/>
        </w:rPr>
        <w:t xml:space="preserve">, то сообщение об этом объекте с копиями документов </w:t>
      </w:r>
      <w:proofErr w:type="spellStart"/>
      <w:r w:rsidR="006C0BEF" w:rsidRPr="00914486">
        <w:rPr>
          <w:rFonts w:ascii="Times New Roman" w:hAnsi="Times New Roman" w:cs="Times New Roman"/>
          <w:sz w:val="28"/>
          <w:szCs w:val="28"/>
        </w:rPr>
        <w:t>педоставляет</w:t>
      </w:r>
      <w:proofErr w:type="spellEnd"/>
      <w:r w:rsidR="006C0BEF" w:rsidRPr="00914486">
        <w:rPr>
          <w:rFonts w:ascii="Times New Roman" w:hAnsi="Times New Roman" w:cs="Times New Roman"/>
          <w:sz w:val="28"/>
          <w:szCs w:val="28"/>
        </w:rPr>
        <w:t xml:space="preserve"> в налоговый орган организация до 31 декабря 2021 года.</w:t>
      </w:r>
    </w:p>
    <w:p w:rsidR="006A2FC8" w:rsidRPr="00914486" w:rsidRDefault="006A2FC8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В сообщении не допускается иных, кроме кадастровых, номеров для идентификации земельных участков. Это обусловлено тем, что земельные участки организаций в силу п.3 ст. 391 НК РФ</w:t>
      </w:r>
      <w:r w:rsidR="00106057" w:rsidRPr="00914486">
        <w:rPr>
          <w:rFonts w:ascii="Times New Roman" w:hAnsi="Times New Roman" w:cs="Times New Roman"/>
          <w:sz w:val="28"/>
          <w:szCs w:val="28"/>
        </w:rPr>
        <w:t xml:space="preserve"> могут выступать в качестве объектов налогообложения только при наличии сведений об их кадастровых номерах и налоговой базе в Едином государственном реестре недвижимости.</w:t>
      </w:r>
    </w:p>
    <w:p w:rsidR="00AD4E57" w:rsidRPr="00914486" w:rsidRDefault="00710555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>При этом пунктом 3 с</w:t>
      </w:r>
      <w:r w:rsidR="00AD4E57" w:rsidRPr="00914486">
        <w:rPr>
          <w:rFonts w:ascii="Times New Roman" w:hAnsi="Times New Roman" w:cs="Times New Roman"/>
          <w:sz w:val="28"/>
          <w:szCs w:val="28"/>
        </w:rPr>
        <w:t>тать</w:t>
      </w:r>
      <w:r w:rsidRPr="00914486">
        <w:rPr>
          <w:rFonts w:ascii="Times New Roman" w:hAnsi="Times New Roman" w:cs="Times New Roman"/>
          <w:sz w:val="28"/>
          <w:szCs w:val="28"/>
        </w:rPr>
        <w:t>и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 129.1.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A5E" w:rsidRPr="00914486">
        <w:rPr>
          <w:rFonts w:ascii="Times New Roman" w:hAnsi="Times New Roman" w:cs="Times New Roman"/>
          <w:sz w:val="28"/>
          <w:szCs w:val="28"/>
        </w:rPr>
        <w:t>НК РФ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Pr="00914486">
        <w:rPr>
          <w:rFonts w:ascii="Times New Roman" w:hAnsi="Times New Roman" w:cs="Times New Roman"/>
          <w:sz w:val="28"/>
          <w:szCs w:val="28"/>
        </w:rPr>
        <w:t>«</w:t>
      </w:r>
      <w:r w:rsidR="00AD4E57" w:rsidRPr="00914486">
        <w:rPr>
          <w:rFonts w:ascii="Times New Roman" w:hAnsi="Times New Roman" w:cs="Times New Roman"/>
          <w:sz w:val="28"/>
          <w:szCs w:val="28"/>
        </w:rPr>
        <w:t>Неправомерное несообщение сведений налоговому органу</w:t>
      </w:r>
      <w:r w:rsidRPr="00914486">
        <w:rPr>
          <w:rFonts w:ascii="Times New Roman" w:hAnsi="Times New Roman" w:cs="Times New Roman"/>
          <w:sz w:val="28"/>
          <w:szCs w:val="28"/>
        </w:rPr>
        <w:t xml:space="preserve">» (в ред. Федерального </w:t>
      </w:r>
      <w:hyperlink r:id="rId9" w:history="1">
        <w:r w:rsidRPr="009144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4486">
        <w:rPr>
          <w:rFonts w:ascii="Times New Roman" w:hAnsi="Times New Roman" w:cs="Times New Roman"/>
          <w:sz w:val="28"/>
          <w:szCs w:val="28"/>
        </w:rPr>
        <w:t xml:space="preserve"> от 29.09.2019 </w:t>
      </w:r>
      <w:r w:rsidR="006C0BEF" w:rsidRPr="00914486">
        <w:rPr>
          <w:rFonts w:ascii="Times New Roman" w:hAnsi="Times New Roman" w:cs="Times New Roman"/>
          <w:sz w:val="28"/>
          <w:szCs w:val="28"/>
        </w:rPr>
        <w:t>№</w:t>
      </w:r>
      <w:r w:rsidRPr="00914486">
        <w:rPr>
          <w:rFonts w:ascii="Times New Roman" w:hAnsi="Times New Roman" w:cs="Times New Roman"/>
          <w:sz w:val="28"/>
          <w:szCs w:val="28"/>
        </w:rPr>
        <w:t xml:space="preserve"> 325-ФЗ) установлено, что н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еправомерное непредставление (несвоевременное представление) налогоплательщиком налоговому органу сообщения, предусмотренного </w:t>
      </w:r>
      <w:hyperlink r:id="rId10" w:history="1">
        <w:r w:rsidRPr="00914486">
          <w:rPr>
            <w:rFonts w:ascii="Times New Roman" w:hAnsi="Times New Roman" w:cs="Times New Roman"/>
            <w:sz w:val="28"/>
            <w:szCs w:val="28"/>
          </w:rPr>
          <w:t>пунктом</w:t>
        </w:r>
        <w:r w:rsidR="00AD4E57" w:rsidRPr="009144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r w:rsidR="00AD4E57" w:rsidRPr="00914486">
          <w:rPr>
            <w:rFonts w:ascii="Times New Roman" w:hAnsi="Times New Roman" w:cs="Times New Roman"/>
            <w:sz w:val="28"/>
            <w:szCs w:val="28"/>
          </w:rPr>
          <w:t>2.2 статьи 23</w:t>
        </w:r>
      </w:hyperlink>
      <w:r w:rsidR="00AD4E57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AD3D60" w:rsidRPr="00914486">
        <w:rPr>
          <w:rFonts w:ascii="Times New Roman" w:hAnsi="Times New Roman" w:cs="Times New Roman"/>
          <w:sz w:val="28"/>
          <w:szCs w:val="28"/>
        </w:rPr>
        <w:t>НК РФ</w:t>
      </w:r>
      <w:r w:rsidR="00AD4E57" w:rsidRPr="00914486">
        <w:rPr>
          <w:rFonts w:ascii="Times New Roman" w:hAnsi="Times New Roman" w:cs="Times New Roman"/>
          <w:sz w:val="28"/>
          <w:szCs w:val="28"/>
        </w:rPr>
        <w:t>,</w:t>
      </w:r>
      <w:r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влечет взыскание штрафа в размере 20 процентов от неуплаченной суммы налога </w:t>
      </w:r>
      <w:r w:rsidR="00CB5EA5" w:rsidRPr="00914486">
        <w:rPr>
          <w:rFonts w:ascii="Times New Roman" w:hAnsi="Times New Roman" w:cs="Times New Roman"/>
          <w:sz w:val="28"/>
          <w:szCs w:val="28"/>
        </w:rPr>
        <w:t>в отношении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B5EA5" w:rsidRPr="00914486">
        <w:rPr>
          <w:rFonts w:ascii="Times New Roman" w:hAnsi="Times New Roman" w:cs="Times New Roman"/>
          <w:sz w:val="28"/>
          <w:szCs w:val="28"/>
        </w:rPr>
        <w:t>ов</w:t>
      </w:r>
      <w:r w:rsidR="00AD4E57" w:rsidRPr="00914486">
        <w:rPr>
          <w:rFonts w:ascii="Times New Roman" w:hAnsi="Times New Roman" w:cs="Times New Roman"/>
          <w:sz w:val="28"/>
          <w:szCs w:val="28"/>
        </w:rPr>
        <w:t xml:space="preserve">, по которым не представлено (несвоевременно представлено) сообщение, предусмотренное </w:t>
      </w:r>
      <w:hyperlink r:id="rId12" w:history="1">
        <w:r w:rsidR="00AD4E57" w:rsidRPr="00914486">
          <w:rPr>
            <w:rFonts w:ascii="Times New Roman" w:hAnsi="Times New Roman" w:cs="Times New Roman"/>
            <w:sz w:val="28"/>
            <w:szCs w:val="28"/>
          </w:rPr>
          <w:t>2.2 статьи 23</w:t>
        </w:r>
      </w:hyperlink>
      <w:r w:rsidR="00AD4E57" w:rsidRPr="00914486">
        <w:rPr>
          <w:rFonts w:ascii="Times New Roman" w:hAnsi="Times New Roman" w:cs="Times New Roman"/>
          <w:sz w:val="28"/>
          <w:szCs w:val="28"/>
        </w:rPr>
        <w:t xml:space="preserve"> </w:t>
      </w:r>
      <w:r w:rsidR="00245A5E" w:rsidRPr="00914486">
        <w:rPr>
          <w:rFonts w:ascii="Times New Roman" w:hAnsi="Times New Roman" w:cs="Times New Roman"/>
          <w:sz w:val="28"/>
          <w:szCs w:val="28"/>
        </w:rPr>
        <w:t>НК РФ</w:t>
      </w:r>
      <w:r w:rsidR="00AD4E57" w:rsidRPr="00914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41D" w:rsidRPr="00914486" w:rsidRDefault="003E441D" w:rsidP="00245A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объем документов налоговой отчетности в связи с </w:t>
      </w:r>
      <w:proofErr w:type="spellStart"/>
      <w:r w:rsidRPr="00914486">
        <w:rPr>
          <w:rFonts w:ascii="Times New Roman" w:hAnsi="Times New Roman" w:cs="Times New Roman"/>
          <w:sz w:val="28"/>
          <w:szCs w:val="28"/>
        </w:rPr>
        <w:t>бездекларационным</w:t>
      </w:r>
      <w:proofErr w:type="spellEnd"/>
      <w:r w:rsidRPr="00914486">
        <w:rPr>
          <w:rFonts w:ascii="Times New Roman" w:hAnsi="Times New Roman" w:cs="Times New Roman"/>
          <w:sz w:val="28"/>
          <w:szCs w:val="28"/>
        </w:rPr>
        <w:t xml:space="preserve"> порядком сократит</w:t>
      </w:r>
      <w:r w:rsidR="00267075" w:rsidRPr="00914486">
        <w:rPr>
          <w:rFonts w:ascii="Times New Roman" w:hAnsi="Times New Roman" w:cs="Times New Roman"/>
          <w:sz w:val="28"/>
          <w:szCs w:val="28"/>
        </w:rPr>
        <w:t>ся более чем на 11,3 тыс. ед</w:t>
      </w:r>
      <w:r w:rsidRPr="00914486">
        <w:rPr>
          <w:rFonts w:ascii="Times New Roman" w:hAnsi="Times New Roman" w:cs="Times New Roman"/>
          <w:sz w:val="28"/>
          <w:szCs w:val="28"/>
        </w:rPr>
        <w:t>. Если прибавить отмену предоставлени</w:t>
      </w:r>
      <w:r w:rsidR="009C60B5" w:rsidRPr="00914486">
        <w:rPr>
          <w:rFonts w:ascii="Times New Roman" w:hAnsi="Times New Roman" w:cs="Times New Roman"/>
          <w:sz w:val="28"/>
          <w:szCs w:val="28"/>
        </w:rPr>
        <w:t>я</w:t>
      </w:r>
      <w:r w:rsidRPr="00914486">
        <w:rPr>
          <w:rFonts w:ascii="Times New Roman" w:hAnsi="Times New Roman" w:cs="Times New Roman"/>
          <w:sz w:val="28"/>
          <w:szCs w:val="28"/>
        </w:rPr>
        <w:t xml:space="preserve"> авансовых расчетов по НИО, то – более 24,7 тыс.</w:t>
      </w:r>
    </w:p>
    <w:p w:rsidR="00C53141" w:rsidRPr="00914486" w:rsidRDefault="00CB5EA5" w:rsidP="00FB14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4486">
        <w:rPr>
          <w:rFonts w:ascii="Times New Roman" w:hAnsi="Times New Roman" w:cs="Times New Roman"/>
          <w:sz w:val="28"/>
          <w:szCs w:val="28"/>
        </w:rPr>
        <w:t xml:space="preserve">Таким образом, если налогоплательщик добросовестный и с учетом объектов налогообложения у него все в порядке, то, после своевременной уплаты налогов в срок 1 марта, все вопросы по </w:t>
      </w:r>
      <w:proofErr w:type="spellStart"/>
      <w:r w:rsidRPr="00914486">
        <w:rPr>
          <w:rFonts w:ascii="Times New Roman" w:hAnsi="Times New Roman" w:cs="Times New Roman"/>
          <w:sz w:val="28"/>
          <w:szCs w:val="28"/>
        </w:rPr>
        <w:t>бездекларационному</w:t>
      </w:r>
      <w:proofErr w:type="spellEnd"/>
      <w:r w:rsidRPr="00914486">
        <w:rPr>
          <w:rFonts w:ascii="Times New Roman" w:hAnsi="Times New Roman" w:cs="Times New Roman"/>
          <w:sz w:val="28"/>
          <w:szCs w:val="28"/>
        </w:rPr>
        <w:t xml:space="preserve"> администрированию транспортного и земельного налога за налоговый период решены как для налогоплательщика, так и для налоговых органов.</w:t>
      </w:r>
    </w:p>
    <w:sectPr w:rsidR="00C53141" w:rsidRPr="00914486" w:rsidSect="002704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6C2"/>
    <w:multiLevelType w:val="multilevel"/>
    <w:tmpl w:val="C86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D6879"/>
    <w:multiLevelType w:val="multilevel"/>
    <w:tmpl w:val="36A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456"/>
    <w:rsid w:val="00032F9D"/>
    <w:rsid w:val="00037C95"/>
    <w:rsid w:val="0004517C"/>
    <w:rsid w:val="000A4CA2"/>
    <w:rsid w:val="000B3AFC"/>
    <w:rsid w:val="000F4B67"/>
    <w:rsid w:val="00106057"/>
    <w:rsid w:val="00134962"/>
    <w:rsid w:val="00154315"/>
    <w:rsid w:val="00167FFE"/>
    <w:rsid w:val="00191FEB"/>
    <w:rsid w:val="0023002E"/>
    <w:rsid w:val="00235CA2"/>
    <w:rsid w:val="00245A5E"/>
    <w:rsid w:val="00267075"/>
    <w:rsid w:val="002704C9"/>
    <w:rsid w:val="002876AC"/>
    <w:rsid w:val="002C30A3"/>
    <w:rsid w:val="003938C3"/>
    <w:rsid w:val="003A7C58"/>
    <w:rsid w:val="003E441D"/>
    <w:rsid w:val="003F21F8"/>
    <w:rsid w:val="004008BD"/>
    <w:rsid w:val="00453EF8"/>
    <w:rsid w:val="004629D6"/>
    <w:rsid w:val="004A3F91"/>
    <w:rsid w:val="005061E4"/>
    <w:rsid w:val="00560420"/>
    <w:rsid w:val="005E4234"/>
    <w:rsid w:val="00614693"/>
    <w:rsid w:val="00626AAE"/>
    <w:rsid w:val="00687F86"/>
    <w:rsid w:val="006A2FC8"/>
    <w:rsid w:val="006C0BEF"/>
    <w:rsid w:val="00710555"/>
    <w:rsid w:val="007322F4"/>
    <w:rsid w:val="00741683"/>
    <w:rsid w:val="0077022D"/>
    <w:rsid w:val="00790CF1"/>
    <w:rsid w:val="007C7468"/>
    <w:rsid w:val="00801E80"/>
    <w:rsid w:val="00857EF9"/>
    <w:rsid w:val="00867D96"/>
    <w:rsid w:val="00894B6D"/>
    <w:rsid w:val="008C0580"/>
    <w:rsid w:val="008C6614"/>
    <w:rsid w:val="00914486"/>
    <w:rsid w:val="00954287"/>
    <w:rsid w:val="009561D2"/>
    <w:rsid w:val="0097183C"/>
    <w:rsid w:val="009B0257"/>
    <w:rsid w:val="009C1CF5"/>
    <w:rsid w:val="009C60B5"/>
    <w:rsid w:val="009C6C46"/>
    <w:rsid w:val="009E5F63"/>
    <w:rsid w:val="00A64390"/>
    <w:rsid w:val="00AB47EC"/>
    <w:rsid w:val="00AD3D60"/>
    <w:rsid w:val="00AD4E57"/>
    <w:rsid w:val="00B55456"/>
    <w:rsid w:val="00B915B6"/>
    <w:rsid w:val="00BA3DB0"/>
    <w:rsid w:val="00C33121"/>
    <w:rsid w:val="00C53141"/>
    <w:rsid w:val="00C85F3F"/>
    <w:rsid w:val="00CB24BA"/>
    <w:rsid w:val="00CB5EA5"/>
    <w:rsid w:val="00CC592D"/>
    <w:rsid w:val="00D63828"/>
    <w:rsid w:val="00E2187D"/>
    <w:rsid w:val="00E27DB5"/>
    <w:rsid w:val="00E557E6"/>
    <w:rsid w:val="00E57D50"/>
    <w:rsid w:val="00E80018"/>
    <w:rsid w:val="00E956CB"/>
    <w:rsid w:val="00EA4A34"/>
    <w:rsid w:val="00F04E1D"/>
    <w:rsid w:val="00F17F70"/>
    <w:rsid w:val="00F44A11"/>
    <w:rsid w:val="00FB141A"/>
    <w:rsid w:val="00FB2D28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2"/>
  </w:style>
  <w:style w:type="paragraph" w:styleId="1">
    <w:name w:val="heading 1"/>
    <w:basedOn w:val="a"/>
    <w:link w:val="10"/>
    <w:uiPriority w:val="9"/>
    <w:qFormat/>
    <w:rsid w:val="00C3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218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ay">
    <w:name w:val="gray"/>
    <w:basedOn w:val="a"/>
    <w:rsid w:val="00C3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a"/>
    <w:rsid w:val="00C3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3121"/>
    <w:rPr>
      <w:b/>
      <w:bCs/>
    </w:rPr>
  </w:style>
  <w:style w:type="character" w:styleId="a9">
    <w:name w:val="Emphasis"/>
    <w:basedOn w:val="a0"/>
    <w:uiPriority w:val="20"/>
    <w:qFormat/>
    <w:rsid w:val="00C33121"/>
    <w:rPr>
      <w:i/>
      <w:iCs/>
    </w:rPr>
  </w:style>
  <w:style w:type="paragraph" w:customStyle="1" w:styleId="ConsPlusNormal">
    <w:name w:val="ConsPlusNormal"/>
    <w:rsid w:val="00E5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a">
    <w:name w:val=" Знак Знак Знак Знак Знак Знак Знак Знак"/>
    <w:basedOn w:val="a"/>
    <w:autoRedefine/>
    <w:rsid w:val="0015431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218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8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F9EA8231BDD6FC7F80AE4EE2CE36A799C8426ABC3526610BC869026D920C9FA12B24581832696CD0A4A5D70ED00F40464F1998799063AGA33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8F9EA8231BDD6FC7F80AE4EE2CE36A799D8E22A5C7526610BC869026D920C9FA12B24581832695C70A4A5D70ED00F40464F1998799063AGA33P" TargetMode="External"/><Relationship Id="rId12" Type="http://schemas.openxmlformats.org/officeDocument/2006/relationships/hyperlink" Target="consultantplus://offline/ref=8971EEB700956E94A5E577A079CDF97FD0A8CF78A8C2210D746B8A325051A83C6DA76A5CD9785403F6D10491D92CA720B176CD631CFEh6A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F9EA8231BDD6FC7F80AE4EE2CE36A799C8426ABC3526610BC869026D920C9FA12B24581832696CD0A4A5D70ED00F40464F1998799063AGA33P" TargetMode="External"/><Relationship Id="rId11" Type="http://schemas.openxmlformats.org/officeDocument/2006/relationships/hyperlink" Target="consultantplus://offline/ref=8971EEB700956E94A5E577A079CDF97FD0A8CF78A8C2210D746B8A325051A83C6DA76A5CD9785403F6D10491D92CA720B176CD631CFEh6A7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71EEB700956E94A5E577A079CDF97FD0A8CF78A8C2210D746B8A325051A83C6DA76A5BD7745F03F6D10491D92CA720B176CD631CFEh6A7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1EEB700956E94A5E577A079CDF97FD0A9C476AFC1210D746B8A325051A83C6DA76A59D0715F01A08B14959079A33EB861D36802FE678Ah1A8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i62-154</dc:creator>
  <cp:lastModifiedBy>Баранцева Алла Александровна</cp:lastModifiedBy>
  <cp:revision>33</cp:revision>
  <cp:lastPrinted>2020-09-10T11:13:00Z</cp:lastPrinted>
  <dcterms:created xsi:type="dcterms:W3CDTF">2020-09-09T12:14:00Z</dcterms:created>
  <dcterms:modified xsi:type="dcterms:W3CDTF">2020-09-17T07:43:00Z</dcterms:modified>
</cp:coreProperties>
</file>